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E93" w:rsidRDefault="00EF4E93" w:rsidP="00EF4E93">
      <w:pPr>
        <w:rPr>
          <w:color w:val="3399FF"/>
          <w:lang w:val="kk-KZ"/>
        </w:rPr>
      </w:pPr>
      <w:bookmarkStart w:id="0" w:name="_GoBack"/>
      <w:bookmarkEnd w:id="0"/>
      <w:r>
        <w:rPr>
          <w:color w:val="3399FF"/>
          <w:lang w:val="kk-KZ"/>
        </w:rPr>
        <w:t xml:space="preserve">         Нұр-Сұлтан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Pr="001F4908">
        <w:rPr>
          <w:color w:val="3399FF"/>
          <w:lang w:val="kk-KZ"/>
        </w:rPr>
        <w:t>Нур</w:t>
      </w:r>
      <w:r>
        <w:rPr>
          <w:color w:val="3399FF"/>
          <w:lang w:val="kk-KZ"/>
        </w:rPr>
        <w:t>-Султан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065EDE" w:rsidRDefault="00065EDE" w:rsidP="00065EDE">
      <w:pPr>
        <w:ind w:right="5352"/>
        <w:jc w:val="both"/>
        <w:rPr>
          <w:b/>
          <w:color w:val="000000"/>
          <w:sz w:val="28"/>
          <w:szCs w:val="28"/>
        </w:rPr>
      </w:pPr>
    </w:p>
    <w:p w:rsidR="00065EDE" w:rsidRPr="0022379D" w:rsidRDefault="00065EDE" w:rsidP="00065EDE">
      <w:pPr>
        <w:ind w:right="5352"/>
        <w:jc w:val="both"/>
        <w:rPr>
          <w:b/>
          <w:color w:val="000000"/>
          <w:sz w:val="28"/>
          <w:szCs w:val="28"/>
        </w:rPr>
      </w:pPr>
      <w:r w:rsidRPr="0022379D">
        <w:rPr>
          <w:b/>
          <w:color w:val="000000"/>
          <w:sz w:val="28"/>
          <w:szCs w:val="28"/>
        </w:rPr>
        <w:t xml:space="preserve">Об утверждении перечня учебников, учебно-методических комплексов, пособий и другой дополнительной литературы, </w:t>
      </w:r>
      <w:r>
        <w:rPr>
          <w:b/>
          <w:color w:val="000000"/>
          <w:sz w:val="28"/>
          <w:szCs w:val="28"/>
        </w:rPr>
        <w:br/>
      </w:r>
      <w:r w:rsidRPr="0022379D">
        <w:rPr>
          <w:b/>
          <w:color w:val="000000"/>
          <w:sz w:val="28"/>
          <w:szCs w:val="28"/>
        </w:rPr>
        <w:t>в том числе на электронных носителях</w:t>
      </w:r>
    </w:p>
    <w:p w:rsidR="00065EDE" w:rsidRDefault="00065EDE" w:rsidP="00065EDE">
      <w:pPr>
        <w:ind w:right="5494" w:firstLine="709"/>
        <w:jc w:val="right"/>
        <w:rPr>
          <w:sz w:val="28"/>
          <w:szCs w:val="28"/>
        </w:rPr>
      </w:pPr>
    </w:p>
    <w:p w:rsidR="00065EDE" w:rsidRPr="0022379D" w:rsidRDefault="00065EDE" w:rsidP="00065EDE">
      <w:pPr>
        <w:ind w:right="5494"/>
        <w:rPr>
          <w:sz w:val="28"/>
          <w:szCs w:val="28"/>
        </w:rPr>
      </w:pPr>
    </w:p>
    <w:p w:rsidR="00065EDE" w:rsidRPr="0022379D" w:rsidRDefault="00065EDE" w:rsidP="00065EDE">
      <w:pPr>
        <w:ind w:firstLine="709"/>
        <w:jc w:val="both"/>
        <w:rPr>
          <w:sz w:val="28"/>
          <w:szCs w:val="28"/>
        </w:rPr>
      </w:pPr>
      <w:r w:rsidRPr="0022379D">
        <w:rPr>
          <w:color w:val="000000"/>
          <w:sz w:val="28"/>
          <w:szCs w:val="28"/>
        </w:rPr>
        <w:t xml:space="preserve">В соответствии с подпунктом 27-1) статьи 5 Закона Республики Казахстан от 27 июля 2007 года </w:t>
      </w:r>
      <w:r>
        <w:rPr>
          <w:color w:val="000000"/>
          <w:sz w:val="28"/>
          <w:szCs w:val="28"/>
        </w:rPr>
        <w:t>«</w:t>
      </w:r>
      <w:r w:rsidRPr="0022379D">
        <w:rPr>
          <w:color w:val="000000"/>
          <w:sz w:val="28"/>
          <w:szCs w:val="28"/>
        </w:rPr>
        <w:t>Об образовании</w:t>
      </w:r>
      <w:r>
        <w:rPr>
          <w:color w:val="000000"/>
          <w:sz w:val="28"/>
          <w:szCs w:val="28"/>
        </w:rPr>
        <w:t>»</w:t>
      </w:r>
      <w:r w:rsidRPr="0022379D">
        <w:rPr>
          <w:color w:val="000000"/>
          <w:sz w:val="28"/>
          <w:szCs w:val="28"/>
        </w:rPr>
        <w:t xml:space="preserve"> </w:t>
      </w:r>
      <w:r w:rsidRPr="00AC0B06">
        <w:rPr>
          <w:b/>
          <w:color w:val="000000"/>
          <w:sz w:val="28"/>
          <w:szCs w:val="28"/>
        </w:rPr>
        <w:t>ПРИКАЗЫВАЮ:</w:t>
      </w:r>
    </w:p>
    <w:p w:rsidR="00065EDE" w:rsidRDefault="00065EDE" w:rsidP="00065EDE">
      <w:pPr>
        <w:ind w:firstLine="709"/>
        <w:jc w:val="both"/>
        <w:rPr>
          <w:color w:val="000000"/>
          <w:sz w:val="28"/>
          <w:szCs w:val="28"/>
        </w:rPr>
      </w:pPr>
      <w:bookmarkStart w:id="1" w:name="z5"/>
      <w:r w:rsidRPr="0022379D">
        <w:rPr>
          <w:color w:val="000000"/>
          <w:sz w:val="28"/>
          <w:szCs w:val="28"/>
        </w:rPr>
        <w:t>1. Утвердить Перечень учебников, учебно-методических комплексов, пособий и другой дополнительной литературы, в том числе на электронных носителях, согласно приложению к настоящему приказу.</w:t>
      </w:r>
      <w:bookmarkStart w:id="2" w:name="z6"/>
      <w:bookmarkEnd w:id="1"/>
    </w:p>
    <w:bookmarkEnd w:id="2"/>
    <w:p w:rsidR="00065EDE" w:rsidRPr="00CA7098" w:rsidRDefault="0059689A" w:rsidP="00065E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</w:t>
      </w:r>
      <w:r w:rsidR="00065EDE" w:rsidRPr="00CA7098">
        <w:rPr>
          <w:sz w:val="28"/>
          <w:szCs w:val="28"/>
        </w:rPr>
        <w:t xml:space="preserve">. </w:t>
      </w:r>
      <w:r w:rsidR="00065EDE" w:rsidRPr="00CA7098">
        <w:rPr>
          <w:sz w:val="28"/>
          <w:szCs w:val="28"/>
          <w:lang w:val="kk-KZ"/>
        </w:rPr>
        <w:t>Комитету</w:t>
      </w:r>
      <w:r w:rsidR="00065EDE" w:rsidRPr="00CA7098">
        <w:rPr>
          <w:sz w:val="28"/>
          <w:szCs w:val="28"/>
        </w:rPr>
        <w:t xml:space="preserve">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:rsidR="00065EDE" w:rsidRPr="00CA7098" w:rsidRDefault="00065EDE" w:rsidP="00065ED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A7098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 </w:t>
      </w:r>
    </w:p>
    <w:p w:rsidR="00065EDE" w:rsidRPr="00CA7098" w:rsidRDefault="00065EDE" w:rsidP="00065EDE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CA7098">
        <w:rPr>
          <w:sz w:val="28"/>
          <w:szCs w:val="28"/>
        </w:rPr>
        <w:t xml:space="preserve">2) размещение настоящего приказа на интернет-ресурсе Министерства образования и науки Республики Казахстан после его официального </w:t>
      </w:r>
      <w:proofErr w:type="spellStart"/>
      <w:r w:rsidRPr="00CA7098">
        <w:rPr>
          <w:sz w:val="28"/>
          <w:szCs w:val="28"/>
        </w:rPr>
        <w:t>опуб</w:t>
      </w:r>
      <w:proofErr w:type="spellEnd"/>
      <w:r w:rsidRPr="00CA7098">
        <w:rPr>
          <w:sz w:val="28"/>
          <w:szCs w:val="28"/>
          <w:lang w:val="kk-KZ"/>
        </w:rPr>
        <w:t>л</w:t>
      </w:r>
      <w:proofErr w:type="spellStart"/>
      <w:r w:rsidRPr="00CA7098">
        <w:rPr>
          <w:sz w:val="28"/>
          <w:szCs w:val="28"/>
        </w:rPr>
        <w:t>икования</w:t>
      </w:r>
      <w:proofErr w:type="spellEnd"/>
      <w:r w:rsidRPr="00CA7098">
        <w:rPr>
          <w:sz w:val="28"/>
          <w:szCs w:val="28"/>
        </w:rPr>
        <w:t xml:space="preserve">;  </w:t>
      </w:r>
    </w:p>
    <w:p w:rsidR="00065EDE" w:rsidRPr="0096027B" w:rsidRDefault="00065EDE" w:rsidP="00065EDE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CA7098">
        <w:rPr>
          <w:sz w:val="28"/>
          <w:szCs w:val="28"/>
          <w:lang w:val="kk-KZ"/>
        </w:rPr>
        <w:t xml:space="preserve">3) в течение десяти рабочих дней после государственной регистрации настоящего приказа представление в </w:t>
      </w:r>
      <w:r w:rsidRPr="00CA7098">
        <w:rPr>
          <w:sz w:val="28"/>
          <w:szCs w:val="28"/>
        </w:rPr>
        <w:t xml:space="preserve">Юридический </w:t>
      </w:r>
      <w:r w:rsidRPr="00CA7098">
        <w:rPr>
          <w:sz w:val="28"/>
          <w:szCs w:val="28"/>
          <w:lang w:val="kk-KZ"/>
        </w:rPr>
        <w:t>департамент</w:t>
      </w:r>
      <w:r w:rsidRPr="008C0D0A">
        <w:rPr>
          <w:sz w:val="28"/>
          <w:szCs w:val="28"/>
          <w:lang w:val="kk-KZ"/>
        </w:rPr>
        <w:t xml:space="preserve"> Министерства </w:t>
      </w:r>
      <w:r w:rsidRPr="0096027B">
        <w:rPr>
          <w:sz w:val="28"/>
          <w:szCs w:val="28"/>
          <w:lang w:val="kk-KZ"/>
        </w:rPr>
        <w:t>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:rsidR="00065EDE" w:rsidRPr="0096027B" w:rsidRDefault="0059689A" w:rsidP="00065EDE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shd w:val="clear" w:color="auto" w:fill="FFFFFF"/>
          <w:lang w:val="kk-KZ"/>
        </w:rPr>
        <w:t>3</w:t>
      </w:r>
      <w:r w:rsidR="00065EDE" w:rsidRPr="0096027B">
        <w:rPr>
          <w:color w:val="000000"/>
          <w:spacing w:val="2"/>
          <w:sz w:val="28"/>
          <w:szCs w:val="28"/>
          <w:shd w:val="clear" w:color="auto" w:fill="FFFFFF"/>
        </w:rPr>
        <w:t xml:space="preserve">. Управлениям образования областей, городов </w:t>
      </w:r>
      <w:proofErr w:type="spellStart"/>
      <w:r w:rsidR="00065EDE" w:rsidRPr="0096027B">
        <w:rPr>
          <w:color w:val="000000"/>
          <w:spacing w:val="2"/>
          <w:sz w:val="28"/>
          <w:szCs w:val="28"/>
          <w:shd w:val="clear" w:color="auto" w:fill="FFFFFF"/>
        </w:rPr>
        <w:t>Нур</w:t>
      </w:r>
      <w:proofErr w:type="spellEnd"/>
      <w:r w:rsidR="00065EDE" w:rsidRPr="0096027B">
        <w:rPr>
          <w:color w:val="000000"/>
          <w:spacing w:val="2"/>
          <w:sz w:val="28"/>
          <w:szCs w:val="28"/>
          <w:shd w:val="clear" w:color="auto" w:fill="FFFFFF"/>
        </w:rPr>
        <w:t>-Султан, Алматы и Шымкент обеспечить приобретение и доставку учебных изданий, разрешенных к использованию в организациях образования, настоящим приказом.</w:t>
      </w:r>
    </w:p>
    <w:p w:rsidR="00065EDE" w:rsidRPr="0096027B" w:rsidRDefault="0059689A" w:rsidP="00065E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4</w:t>
      </w:r>
      <w:r w:rsidR="00065EDE" w:rsidRPr="0096027B">
        <w:rPr>
          <w:sz w:val="28"/>
          <w:szCs w:val="28"/>
        </w:rPr>
        <w:t>. Контроль за исполнением настоящего приказа возложить на курирующего вице-министра образования и науки Республики Казахстан.</w:t>
      </w:r>
    </w:p>
    <w:p w:rsidR="00065EDE" w:rsidRPr="0096027B" w:rsidRDefault="0059689A" w:rsidP="00065EDE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kk-KZ"/>
        </w:rPr>
        <w:t>5</w:t>
      </w:r>
      <w:r w:rsidR="00065EDE" w:rsidRPr="0096027B">
        <w:rPr>
          <w:sz w:val="28"/>
          <w:szCs w:val="28"/>
        </w:rPr>
        <w:t xml:space="preserve">. </w:t>
      </w:r>
      <w:r w:rsidR="00065EDE" w:rsidRPr="0096027B">
        <w:rPr>
          <w:color w:val="000000"/>
          <w:spacing w:val="2"/>
          <w:sz w:val="28"/>
          <w:szCs w:val="28"/>
          <w:shd w:val="clear" w:color="auto" w:fill="FFFFFF"/>
        </w:rPr>
        <w:t>Настоящий приказ вводится в действие после дня его первого официального опубликования.</w:t>
      </w:r>
    </w:p>
    <w:p w:rsidR="0094678B" w:rsidRDefault="0094678B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443621" w:rsidRDefault="00314929">
            <w:r>
              <w:rPr>
                <w:b/>
                <w:sz w:val="28"/>
              </w:rPr>
              <w:lastRenderedPageBreak/>
              <w:t>Министр образования и науки Республики Казахстан</w:t>
            </w:r>
          </w:p>
        </w:tc>
        <w:tc>
          <w:tcPr>
            <w:tcW w:w="2126" w:type="dxa"/>
          </w:tcPr>
          <w:p w:rsidR="00443621" w:rsidRDefault="00443621"/>
        </w:tc>
        <w:tc>
          <w:tcPr>
            <w:tcW w:w="3152" w:type="dxa"/>
            <w:hideMark/>
          </w:tcPr>
          <w:p w:rsidR="00443621" w:rsidRDefault="00314929">
            <w:r>
              <w:rPr>
                <w:b/>
                <w:sz w:val="28"/>
              </w:rPr>
              <w:t>А. Аймагамбетов</w:t>
            </w:r>
          </w:p>
        </w:tc>
      </w:tr>
    </w:tbl>
    <w:p w:rsidR="0094678B" w:rsidRPr="00934587" w:rsidRDefault="0094678B" w:rsidP="00934587"/>
    <w:p w:rsidR="00443621" w:rsidRDefault="00443621"/>
    <w:p w:rsidR="00443621" w:rsidRDefault="00314929">
      <w:r>
        <w:rPr>
          <w:u w:val="single"/>
        </w:rPr>
        <w:t>Қазақстан Республикасының Әділет министрлігі</w:t>
      </w:r>
    </w:p>
    <w:p w:rsidR="00443621" w:rsidRDefault="00314929">
      <w:r>
        <w:rPr>
          <w:u w:val="single"/>
        </w:rPr>
        <w:t>________ облысының/қаласының Әділет департаменті</w:t>
      </w:r>
    </w:p>
    <w:p w:rsidR="00443621" w:rsidRDefault="00314929">
      <w:r>
        <w:rPr>
          <w:u w:val="single"/>
        </w:rPr>
        <w:t>Нормативтік құқықтық акті 25.05.2020</w:t>
      </w:r>
    </w:p>
    <w:p w:rsidR="00443621" w:rsidRDefault="00314929">
      <w:r>
        <w:rPr>
          <w:u w:val="single"/>
        </w:rPr>
        <w:t>Нормативтік құқықтық актілерді мемлекеттік</w:t>
      </w:r>
    </w:p>
    <w:p w:rsidR="00443621" w:rsidRDefault="00314929">
      <w:r>
        <w:rPr>
          <w:u w:val="single"/>
        </w:rPr>
        <w:t>тіркеудің тізіліміне № 20708 болып енгізілді</w:t>
      </w:r>
    </w:p>
    <w:p w:rsidR="00443621" w:rsidRDefault="00443621"/>
    <w:p w:rsidR="00443621" w:rsidRDefault="00314929">
      <w:r>
        <w:rPr>
          <w:u w:val="single"/>
        </w:rPr>
        <w:t>Результаты согласования</w:t>
      </w:r>
    </w:p>
    <w:p w:rsidR="00443621" w:rsidRDefault="00314929">
      <w:r>
        <w:t>Министерство образования и науки РК - Директор Нурсейт Абсаттарович Байжанов, 15.05.2020 13:12:34, положительный результат проверки ЭЦП</w:t>
      </w:r>
    </w:p>
    <w:p w:rsidR="00443621" w:rsidRDefault="00314929">
      <w:r>
        <w:t>Министерство юстиции РК - Исполняющий обязанности министра Наталья Виссарионовна Пан, 21.05.2020 19:55:43, положительный</w:t>
      </w:r>
      <w:r>
        <w:t xml:space="preserve"> результат проверки ЭЦП</w:t>
      </w:r>
    </w:p>
    <w:p w:rsidR="00443621" w:rsidRDefault="00314929">
      <w:r>
        <w:rPr>
          <w:u w:val="single"/>
        </w:rPr>
        <w:t>Результаты подписания</w:t>
      </w:r>
    </w:p>
    <w:p w:rsidR="00443621" w:rsidRDefault="00314929">
      <w:r>
        <w:t>Министерство образования и науки РК - Министр образования и науки Республики Казахстан А. Аймагамбетов, 22.05.2020 09:58:51, положительный результат проверки ЭЦП</w:t>
      </w:r>
    </w:p>
    <w:sectPr w:rsidR="00443621" w:rsidSect="0064221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929" w:rsidRDefault="00314929">
      <w:r>
        <w:separator/>
      </w:r>
    </w:p>
  </w:endnote>
  <w:endnote w:type="continuationSeparator" w:id="0">
    <w:p w:rsidR="00314929" w:rsidRDefault="0031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621" w:rsidRDefault="00443621">
    <w:pPr>
      <w:jc w:val="center"/>
    </w:pPr>
  </w:p>
  <w:p w:rsidR="00443621" w:rsidRDefault="00314929">
    <w:pPr>
      <w:jc w:val="center"/>
    </w:pPr>
    <w:r>
      <w:t>Нормативтік құқықтық актілерді мемлекеттік тіркеудің тізіліміне № 20708</w:t>
    </w:r>
    <w:r>
      <w:t xml:space="preserve"> болып енгізілді</w:t>
    </w:r>
  </w:p>
  <w:p w:rsidR="00443621" w:rsidRDefault="00314929">
    <w:pPr>
      <w:jc w:val="center"/>
    </w:pPr>
    <w:r>
      <w:t>ИС «ИПГО». Копия электронного документа. Дата  25.05.2020.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621" w:rsidRDefault="00443621">
    <w:pPr>
      <w:jc w:val="center"/>
    </w:pPr>
  </w:p>
  <w:p w:rsidR="00443621" w:rsidRDefault="00314929">
    <w:pPr>
      <w:jc w:val="center"/>
    </w:pPr>
    <w:r>
      <w:t>ИС «ИПГО». Копия электронного документа. Дата  25.05.2020.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929" w:rsidRDefault="00314929">
      <w:r>
        <w:separator/>
      </w:r>
    </w:p>
  </w:footnote>
  <w:footnote w:type="continuationSeparator" w:id="0">
    <w:p w:rsidR="00314929" w:rsidRDefault="00314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3119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A646AF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 w:rsidR="00634A9C">
            <w:rPr>
              <w:b/>
              <w:bCs/>
              <w:color w:val="3399FF"/>
              <w:lang w:val="kk-KZ"/>
            </w:rPr>
            <w:t>БІЛІМ ЖӘНЕ ҒЫЛЫМ</w:t>
          </w:r>
          <w:r w:rsidRPr="00A646AF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634A9C" w:rsidRDefault="00A646AF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634A9C" w:rsidRDefault="00634A9C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ОБРАЗОВАНИЯ И НАУКИ</w:t>
          </w:r>
          <w:r w:rsidR="00A646AF" w:rsidRPr="00A646AF">
            <w:rPr>
              <w:b/>
              <w:bCs/>
              <w:color w:val="3399FF"/>
              <w:lang w:val="kk-KZ"/>
            </w:rPr>
            <w:t xml:space="preserve"> </w:t>
          </w:r>
        </w:p>
        <w:p w:rsidR="004B400D" w:rsidRPr="00D100F6" w:rsidRDefault="00A646AF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A41475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216                                   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22 мая 2020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 w15:restartNumberingAfterBreak="0">
    <w:nsid w:val="765572D0"/>
    <w:multiLevelType w:val="hybridMultilevel"/>
    <w:tmpl w:val="F4E0F048"/>
    <w:lvl w:ilvl="0" w:tplc="E668E04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65EDE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1647"/>
    <w:rsid w:val="001B61C1"/>
    <w:rsid w:val="001F4925"/>
    <w:rsid w:val="001F64CB"/>
    <w:rsid w:val="002000F4"/>
    <w:rsid w:val="0022101F"/>
    <w:rsid w:val="0023374B"/>
    <w:rsid w:val="00251F3F"/>
    <w:rsid w:val="002A394A"/>
    <w:rsid w:val="00314929"/>
    <w:rsid w:val="00330B0F"/>
    <w:rsid w:val="00364E0B"/>
    <w:rsid w:val="0038799B"/>
    <w:rsid w:val="003D781A"/>
    <w:rsid w:val="003F241E"/>
    <w:rsid w:val="00423754"/>
    <w:rsid w:val="00430E89"/>
    <w:rsid w:val="00443621"/>
    <w:rsid w:val="004726FE"/>
    <w:rsid w:val="0049623C"/>
    <w:rsid w:val="004B400D"/>
    <w:rsid w:val="004B7C6C"/>
    <w:rsid w:val="004C34B8"/>
    <w:rsid w:val="004C4C4E"/>
    <w:rsid w:val="004E49BE"/>
    <w:rsid w:val="004F3375"/>
    <w:rsid w:val="0052503E"/>
    <w:rsid w:val="0059689A"/>
    <w:rsid w:val="005C14F1"/>
    <w:rsid w:val="005F582C"/>
    <w:rsid w:val="00634A9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55993"/>
    <w:rsid w:val="00866964"/>
    <w:rsid w:val="00867FA4"/>
    <w:rsid w:val="008810A6"/>
    <w:rsid w:val="008856E3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745EB"/>
    <w:rsid w:val="00AA225A"/>
    <w:rsid w:val="00AC76FB"/>
    <w:rsid w:val="00AD462C"/>
    <w:rsid w:val="00AF43AD"/>
    <w:rsid w:val="00B86340"/>
    <w:rsid w:val="00BD42EA"/>
    <w:rsid w:val="00BE3CFA"/>
    <w:rsid w:val="00BE6C7D"/>
    <w:rsid w:val="00BE78CA"/>
    <w:rsid w:val="00C7780A"/>
    <w:rsid w:val="00CA1875"/>
    <w:rsid w:val="00CC7D90"/>
    <w:rsid w:val="00CE290C"/>
    <w:rsid w:val="00CE6A1B"/>
    <w:rsid w:val="00D02BDF"/>
    <w:rsid w:val="00D03D0C"/>
    <w:rsid w:val="00D11982"/>
    <w:rsid w:val="00D14F06"/>
    <w:rsid w:val="00D42C93"/>
    <w:rsid w:val="00D52DE8"/>
    <w:rsid w:val="00E43190"/>
    <w:rsid w:val="00E568FD"/>
    <w:rsid w:val="00E57A5B"/>
    <w:rsid w:val="00E8227B"/>
    <w:rsid w:val="00E866E0"/>
    <w:rsid w:val="00EB0F7E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875DF"/>
    <w:rsid w:val="00F93EE0"/>
    <w:rsid w:val="00FA7E02"/>
    <w:rsid w:val="00FD17AF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Жакенов Талгат Жумабекович</cp:lastModifiedBy>
  <cp:revision>2</cp:revision>
  <dcterms:created xsi:type="dcterms:W3CDTF">2020-05-25T06:47:00Z</dcterms:created>
  <dcterms:modified xsi:type="dcterms:W3CDTF">2020-05-25T06:47:00Z</dcterms:modified>
</cp:coreProperties>
</file>